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</w:pPr>
    </w:p>
    <w:p>
      <w:pPr>
        <w:spacing w:line="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  <w:t>第四届番图美术创作大赛组稿参赛表（机构）</w:t>
      </w:r>
    </w:p>
    <w:p>
      <w:pPr>
        <w:spacing w:line="0" w:lineRule="atLeast"/>
        <w:jc w:val="center"/>
        <w:rPr>
          <w:rFonts w:hint="eastAsia" w:ascii="宋体" w:hAnsi="宋体"/>
          <w:b/>
          <w:bCs/>
          <w:kern w:val="0"/>
          <w:sz w:val="30"/>
          <w:szCs w:val="30"/>
          <w:lang w:val="en-US" w:eastAsia="zh-CN"/>
        </w:rPr>
      </w:pPr>
    </w:p>
    <w:tbl>
      <w:tblPr>
        <w:tblStyle w:val="3"/>
        <w:tblW w:w="10220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782"/>
        <w:gridCol w:w="1863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220" w:type="dxa"/>
            <w:gridSpan w:val="4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 xml:space="preserve">组  稿  单  位  </w:t>
            </w:r>
            <w:r>
              <w:rPr>
                <w:rFonts w:hint="eastAsia" w:ascii="黑体" w:hAnsi="黑体" w:eastAsia="黑体"/>
                <w:b/>
                <w:color w:val="auto"/>
                <w:spacing w:val="240"/>
                <w:sz w:val="24"/>
              </w:rPr>
              <w:t>信</w:t>
            </w: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单位名称</w:t>
            </w:r>
          </w:p>
        </w:tc>
        <w:tc>
          <w:tcPr>
            <w:tcW w:w="3782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所属国家/地区</w:t>
            </w:r>
          </w:p>
        </w:tc>
        <w:tc>
          <w:tcPr>
            <w:tcW w:w="331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联系人</w:t>
            </w: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63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移动电话</w:t>
            </w:r>
          </w:p>
        </w:tc>
        <w:tc>
          <w:tcPr>
            <w:tcW w:w="331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4" w:type="dxa"/>
          </w:tcPr>
          <w:p>
            <w:pPr>
              <w:spacing w:line="240" w:lineRule="auto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通信地址</w:t>
            </w:r>
          </w:p>
        </w:tc>
        <w:tc>
          <w:tcPr>
            <w:tcW w:w="8956" w:type="dxa"/>
            <w:gridSpan w:val="3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3"/>
        <w:tblW w:w="10246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2841"/>
        <w:gridCol w:w="3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6" w:type="dxa"/>
            <w:gridSpan w:val="3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参  赛  作  品  信  息  汇  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作品组别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auto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年龄组别</w:t>
            </w:r>
          </w:p>
        </w:tc>
        <w:tc>
          <w:tcPr>
            <w:tcW w:w="3761" w:type="dxa"/>
          </w:tcPr>
          <w:p>
            <w:pPr>
              <w:spacing w:line="360" w:lineRule="auto"/>
              <w:ind w:firstLine="0" w:firstLineChars="0"/>
              <w:jc w:val="both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学前组（3－5岁） </w:t>
            </w:r>
            <w:r>
              <w:rPr>
                <w:rFonts w:ascii="黑体" w:hAnsi="黑体" w:eastAsia="黑体"/>
                <w:color w:val="auto"/>
              </w:rPr>
              <w:t xml:space="preserve">   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  <w:p>
            <w:pPr>
              <w:spacing w:line="360" w:lineRule="auto"/>
              <w:ind w:firstLine="0" w:firstLineChars="0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小学组1-3年级（6-9岁）  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  <w:r>
              <w:rPr>
                <w:rFonts w:ascii="黑体" w:hAnsi="黑体" w:eastAsia="黑体"/>
                <w:color w:val="auto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</w:rPr>
              <w:t>小学组4-6年级（10-12岁）</w:t>
            </w:r>
            <w:r>
              <w:rPr>
                <w:rFonts w:ascii="黑体" w:hAnsi="黑体" w:eastAsia="黑体"/>
                <w:color w:val="auto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中学组（13－18岁） </w:t>
            </w:r>
            <w:r>
              <w:rPr>
                <w:rFonts w:ascii="黑体" w:hAnsi="黑体" w:eastAsia="黑体"/>
                <w:color w:val="auto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  <w:vMerge w:val="restar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作品类别</w:t>
            </w:r>
          </w:p>
        </w:tc>
        <w:tc>
          <w:tcPr>
            <w:tcW w:w="284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插画/儿童画</w:t>
            </w:r>
          </w:p>
        </w:tc>
        <w:tc>
          <w:tcPr>
            <w:tcW w:w="37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故事漫画</w:t>
            </w:r>
          </w:p>
        </w:tc>
        <w:tc>
          <w:tcPr>
            <w:tcW w:w="37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 xml:space="preserve">多格漫画/绘本/条漫 </w:t>
            </w:r>
            <w:r>
              <w:rPr>
                <w:rFonts w:ascii="黑体" w:hAnsi="黑体" w:eastAsia="黑体"/>
                <w:color w:val="auto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</w:rPr>
              <w:t>____部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作品总数</w:t>
            </w:r>
          </w:p>
        </w:tc>
        <w:tc>
          <w:tcPr>
            <w:tcW w:w="6602" w:type="dxa"/>
            <w:gridSpan w:val="2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______部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3"/>
        <w:tblW w:w="1022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</w:tcPr>
          <w:p>
            <w:pPr>
              <w:spacing w:line="360" w:lineRule="auto"/>
              <w:ind w:firstLine="42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</w:tcPr>
          <w:p>
            <w:pPr>
              <w:spacing w:line="360" w:lineRule="auto"/>
              <w:ind w:firstLine="420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1、我单位承诺有权代表提交的所有作品统一报名参加</w:t>
            </w:r>
            <w:r>
              <w:rPr>
                <w:rFonts w:ascii="黑体" w:hAnsi="黑体" w:eastAsia="黑体"/>
                <w:szCs w:val="21"/>
              </w:rPr>
              <w:t>2022中国动漫金龙奖</w:t>
            </w:r>
            <w:r>
              <w:rPr>
                <w:rFonts w:hint="eastAsia" w:ascii="黑体" w:hAnsi="黑体" w:eastAsia="黑体"/>
                <w:szCs w:val="21"/>
              </w:rPr>
              <w:t>少年儿童美术大赛，保证相关作品系作者本人原创，版权归其所有，不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会引发与其他机构或个人之间的版权纠纷，如出现相关版权冲突，一切法律责任均由本单位承担！</w:t>
            </w:r>
          </w:p>
          <w:p>
            <w:pPr>
              <w:spacing w:line="360" w:lineRule="auto"/>
              <w:ind w:firstLine="420"/>
              <w:jc w:val="both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2、我单位承诺所提交的作品参评及获奖均统一由我单位代为联络，全力配合金龙奖组委会提供所需参赛资料，并确保参赛获奖视为个人所得。</w:t>
            </w:r>
          </w:p>
          <w:p>
            <w:pPr>
              <w:spacing w:line="360" w:lineRule="auto"/>
              <w:ind w:firstLine="420"/>
              <w:jc w:val="both"/>
              <w:rPr>
                <w:rFonts w:ascii="黑体" w:hAnsi="黑体" w:eastAsia="黑体"/>
                <w:color w:val="auto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签章：</w:t>
            </w:r>
          </w:p>
          <w:p>
            <w:pPr>
              <w:ind w:firstLine="0" w:firstLineChars="0"/>
              <w:jc w:val="both"/>
              <w:rPr>
                <w:rFonts w:ascii="黑体" w:hAnsi="黑体" w:eastAsia="黑体"/>
                <w:szCs w:val="21"/>
              </w:rPr>
            </w:pPr>
          </w:p>
          <w:p>
            <w:pPr>
              <w:ind w:firstLine="6804" w:firstLineChars="3240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日期：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3"/>
        <w:tblW w:w="10269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2717"/>
        <w:gridCol w:w="116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9" w:type="dxa"/>
            <w:gridSpan w:val="8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参  赛  作  品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作品组别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出生年月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作品类别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作品名称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作者姓名</w:t>
            </w:r>
          </w:p>
        </w:tc>
        <w:tc>
          <w:tcPr>
            <w:tcW w:w="27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作品创意说明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指导老师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黑体" w:cstheme="minorHAnsi"/>
                <w:szCs w:val="21"/>
              </w:rPr>
              <w:t>（可另附表）</w:t>
            </w: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17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tbl>
      <w:tblPr>
        <w:tblStyle w:val="3"/>
        <w:tblW w:w="10281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注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意事项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报送作品时，请将本表填写完整，和作品一起发送至电子邮箱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 HYPERLINK "mailto:xcacc2022@qq.com；，邮件主题为" </w:instrText>
            </w:r>
            <w: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pydzfwb@163.com</w:t>
            </w:r>
            <w:r>
              <w:rPr>
                <w:rFonts w:ascii="楷体" w:hAnsi="楷体" w:eastAsia="楷体" w:cs="楷体"/>
              </w:rPr>
              <w:t>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，邮件主题为“‘</w:t>
            </w:r>
            <w:r>
              <w:rPr>
                <w:rFonts w:ascii="楷体" w:hAnsi="楷体" w:eastAsia="楷体" w:cs="楷体"/>
                <w:sz w:val="24"/>
                <w:szCs w:val="24"/>
              </w:rPr>
              <w:t>2022小金龙’-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组稿机构</w:t>
            </w:r>
            <w:r>
              <w:rPr>
                <w:rFonts w:ascii="楷体" w:hAnsi="楷体" w:eastAsia="楷体" w:cs="楷体"/>
                <w:sz w:val="24"/>
                <w:szCs w:val="24"/>
              </w:rPr>
              <w:t>”。</w:t>
            </w:r>
            <w:r>
              <w:rPr>
                <w:rFonts w:ascii="楷体" w:hAnsi="楷体" w:eastAsia="楷体" w:cs="楷体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ind w:left="-840" w:leftChars="-400" w:firstLine="836" w:firstLineChars="19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71353"/>
    <w:rsid w:val="0D3C7966"/>
    <w:rsid w:val="12487A09"/>
    <w:rsid w:val="1606635D"/>
    <w:rsid w:val="1A78244D"/>
    <w:rsid w:val="1BA67034"/>
    <w:rsid w:val="23A26C8C"/>
    <w:rsid w:val="2EC47977"/>
    <w:rsid w:val="32120621"/>
    <w:rsid w:val="3227726F"/>
    <w:rsid w:val="323F1003"/>
    <w:rsid w:val="33BA191D"/>
    <w:rsid w:val="345172A4"/>
    <w:rsid w:val="35F53F65"/>
    <w:rsid w:val="36D15D10"/>
    <w:rsid w:val="44830FFD"/>
    <w:rsid w:val="49BF36BF"/>
    <w:rsid w:val="4DBA5183"/>
    <w:rsid w:val="553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2021-01-22T03:21:00Z</dcterms:created>
  <dc:creator>Administrator</dc:creator>
  <cp:lastModifiedBy>Administrator</cp:lastModifiedBy>
  <cp:lastPrinted>2022-03-22T01:47:00Z</cp:lastPrinted>
  <dcterms:modified xsi:type="dcterms:W3CDTF">2022-03-22T02:40:28Z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