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2023年“畅想美丽广州”少儿立体研学展示活动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 xml:space="preserve">   作品信息表</w:t>
      </w:r>
    </w:p>
    <w:tbl>
      <w:tblPr>
        <w:tblStyle w:val="5"/>
        <w:tblpPr w:leftFromText="180" w:rightFromText="180" w:vertAnchor="text" w:horzAnchor="page" w:tblpX="1432" w:tblpY="346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620"/>
        <w:gridCol w:w="900"/>
        <w:gridCol w:w="1208"/>
        <w:gridCol w:w="9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noWrap w:val="0"/>
            <w:vAlign w:val="center"/>
          </w:tcPr>
          <w:p>
            <w:pPr>
              <w:pStyle w:val="4"/>
              <w:ind w:left="0" w:leftChars="0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报送单位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活动负责人、电话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组别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编号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7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17"/>
                <w:sz w:val="21"/>
                <w:szCs w:val="21"/>
              </w:rPr>
              <w:t>由组委会填写</w:t>
            </w:r>
            <w:r>
              <w:rPr>
                <w:rFonts w:hint="eastAsia" w:ascii="仿宋" w:hAnsi="仿宋" w:eastAsia="仿宋"/>
                <w:color w:val="auto"/>
                <w:spacing w:val="-17"/>
                <w:sz w:val="21"/>
                <w:szCs w:val="21"/>
              </w:rPr>
              <w:t>）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研学主题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红色文化之旅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岭南文化之旅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海丝文化之旅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科技文化之旅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生态文明之旅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图书馆之旅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博物馆之旅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其他：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研学路线   或研学地点</w:t>
            </w:r>
          </w:p>
        </w:tc>
        <w:tc>
          <w:tcPr>
            <w:tcW w:w="452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auto"/>
                <w:spacing w:val="-17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研学时间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45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作品时长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学生姓名</w:t>
            </w:r>
          </w:p>
        </w:tc>
        <w:tc>
          <w:tcPr>
            <w:tcW w:w="45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作品参加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人数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学生在读学校</w:t>
            </w:r>
          </w:p>
        </w:tc>
        <w:tc>
          <w:tcPr>
            <w:tcW w:w="45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班级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指导老师        （限报1名）</w:t>
            </w:r>
          </w:p>
        </w:tc>
        <w:tc>
          <w:tcPr>
            <w:tcW w:w="45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研学作品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展现形式</w:t>
            </w:r>
          </w:p>
        </w:tc>
        <w:tc>
          <w:tcPr>
            <w:tcW w:w="45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是否有音乐、道具等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"/>
                <w:color w:val="auto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□音乐□道具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推介所阅读的主题图书  （数量不限）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研学过程和研学收获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作品简介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(200字左右)</w:t>
            </w:r>
          </w:p>
        </w:tc>
        <w:tc>
          <w:tcPr>
            <w:tcW w:w="782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9460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本人（本单位）郑重承诺：提交参赛的视频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作品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为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今年拍摄的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原创首发作品，未以任何形式发表或参赛过，无抄袭或盗用他人作品。参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评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作品凡涉及到著作权、肖像权、名</w:t>
            </w:r>
          </w:p>
          <w:p>
            <w:pPr>
              <w:spacing w:line="320" w:lineRule="exac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誉权、隐私权等法律责任，均由作者本人（本单位）自负。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本人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同意授权主办单位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、广州少年儿童图书馆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将作品在公共媒介上进行无偿展映展</w:t>
            </w:r>
          </w:p>
          <w:p>
            <w:pPr>
              <w:spacing w:line="320" w:lineRule="exac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播、媒体报道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>等，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在主办、承办、协办单位网站进行公益性宣传。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 xml:space="preserve">主要作者（签字）：   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     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单位（盖章）：</w:t>
            </w:r>
          </w:p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GJiMThkZmU3MmJmMmZiMmM2MTk4OGU2NmE4OWQifQ=="/>
  </w:docVars>
  <w:rsids>
    <w:rsidRoot w:val="00000000"/>
    <w:rsid w:val="1606635D"/>
    <w:rsid w:val="7F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spacing w:line="240" w:lineRule="auto"/>
      <w:ind w:firstLine="0" w:firstLineChars="0"/>
    </w:pPr>
    <w:rPr>
      <w:rFonts w:eastAsia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2021-01-22T03:21:00Z</dcterms:created>
  <dc:creator>Administrator</dc:creator>
  <cp:lastModifiedBy>Administrator</cp:lastModifiedBy>
  <dcterms:modified xsi:type="dcterms:W3CDTF">2023-07-26T09:24:52Z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3396EA604D17472CA0D1A7705731D90E_12</vt:lpwstr>
  </property>
</Properties>
</file>